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7D3" w:rsidRDefault="006E47D3" w:rsidP="006C7DF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E47D3" w:rsidRDefault="006E47D3" w:rsidP="006C7DF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9251950" cy="6541156"/>
            <wp:effectExtent l="0" t="0" r="6350" b="0"/>
            <wp:docPr id="1" name="Рисунок 1" descr="C:\Users\777\Pictures\авто на свадьбу\img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Pictures\авто на свадьбу\img2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6C7DF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2.7</w:t>
            </w: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</w:tbl>
    <w:p w:rsidR="006C7DF2" w:rsidRPr="006C7DF2" w:rsidRDefault="006C7DF2" w:rsidP="006C7D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6C7DF2" w:rsidRPr="006C7DF2" w:rsidTr="008105FD">
        <w:tc>
          <w:tcPr>
            <w:tcW w:w="14567" w:type="dxa"/>
            <w:gridSpan w:val="3"/>
          </w:tcPr>
          <w:p w:rsidR="006C7DF2" w:rsidRPr="006C7DF2" w:rsidRDefault="006C7DF2" w:rsidP="006C7DF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C7D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C7D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Маршрутный автобус № 4, 6, 9, 16, 23, 42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230 м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есть</w:t>
            </w:r>
          </w:p>
        </w:tc>
      </w:tr>
      <w:tr w:rsidR="006C7DF2" w:rsidRPr="006C7DF2" w:rsidTr="008105FD">
        <w:tc>
          <w:tcPr>
            <w:tcW w:w="684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 и их обустройство для инвалидов на коляске</w:t>
            </w:r>
          </w:p>
        </w:tc>
        <w:tc>
          <w:tcPr>
            <w:tcW w:w="8222" w:type="dxa"/>
          </w:tcPr>
          <w:p w:rsidR="006C7DF2" w:rsidRPr="006C7DF2" w:rsidRDefault="006C7DF2" w:rsidP="006C7DF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Calibri" w:hAnsi="Times New Roman" w:cs="Times New Roman"/>
                <w:sz w:val="24"/>
                <w:szCs w:val="24"/>
              </w:rPr>
              <w:t>частично</w:t>
            </w:r>
          </w:p>
        </w:tc>
      </w:tr>
    </w:tbl>
    <w:p w:rsidR="006C7DF2" w:rsidRPr="006C7DF2" w:rsidRDefault="006C7DF2" w:rsidP="006C7D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DF2" w:rsidRPr="006C7DF2" w:rsidRDefault="006C7DF2" w:rsidP="006C7D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DF2" w:rsidRPr="006C7DF2" w:rsidRDefault="006C7DF2" w:rsidP="006C7D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DF2" w:rsidRPr="006C7DF2" w:rsidRDefault="006C7DF2" w:rsidP="006C7D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DF2" w:rsidRPr="006C7DF2" w:rsidRDefault="006C7DF2" w:rsidP="006C7D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DF2" w:rsidRPr="006C7DF2" w:rsidRDefault="006C7DF2" w:rsidP="006C7D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7DF2" w:rsidRPr="006C7DF2" w:rsidRDefault="006C7DF2" w:rsidP="006C7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D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3.3 Организация доступности объекта для инвалидов – форма обслуживания*</w:t>
      </w:r>
    </w:p>
    <w:p w:rsidR="006C7DF2" w:rsidRPr="006C7DF2" w:rsidRDefault="006C7DF2" w:rsidP="006C7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6C7DF2" w:rsidRPr="006C7DF2" w:rsidTr="008105FD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7DF2">
              <w:rPr>
                <w:rFonts w:ascii="Times New Roman" w:eastAsia="Times New Roman" w:hAnsi="Times New Roman" w:cs="Times New Roman"/>
                <w:sz w:val="26"/>
                <w:szCs w:val="26"/>
              </w:rPr>
              <w:t>№№</w:t>
            </w:r>
          </w:p>
          <w:p w:rsidR="006C7DF2" w:rsidRPr="006C7DF2" w:rsidRDefault="006C7DF2" w:rsidP="006C7DF2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6C7DF2" w:rsidRPr="006C7DF2" w:rsidRDefault="006C7DF2" w:rsidP="006C7DF2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6C7DF2" w:rsidRPr="006C7DF2" w:rsidRDefault="006C7DF2" w:rsidP="006C7DF2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6C7DF2" w:rsidRPr="006C7DF2" w:rsidRDefault="006C7DF2" w:rsidP="006C7DF2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(формы обслуживания)*</w:t>
            </w:r>
          </w:p>
        </w:tc>
      </w:tr>
      <w:tr w:rsidR="006C7DF2" w:rsidRPr="006C7DF2" w:rsidTr="008105FD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F2" w:rsidRPr="006C7DF2" w:rsidRDefault="006C7DF2" w:rsidP="006C7DF2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6C7DF2" w:rsidRPr="006C7DF2" w:rsidRDefault="006C7DF2" w:rsidP="006C7DF2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C95AB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</w:t>
            </w:r>
          </w:p>
        </w:tc>
      </w:tr>
      <w:tr w:rsidR="006C7DF2" w:rsidRPr="006C7DF2" w:rsidTr="008105FD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DF2" w:rsidRPr="006C7DF2" w:rsidTr="008105FD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7DF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передвигающиеся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ПНД</w:t>
            </w:r>
          </w:p>
        </w:tc>
      </w:tr>
      <w:tr w:rsidR="006C7DF2" w:rsidRPr="006C7DF2" w:rsidTr="008105FD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7DF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C95AB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6C7DF2" w:rsidRPr="006C7DF2" w:rsidTr="008105FD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7DF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C95AB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6C7DF2" w:rsidRPr="006C7DF2" w:rsidTr="008105FD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7DF2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C95AB2" w:rsidP="006C7DF2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</w:tbl>
    <w:p w:rsidR="006C7DF2" w:rsidRPr="006C7DF2" w:rsidRDefault="006C7DF2" w:rsidP="006C7D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7DF2">
        <w:rPr>
          <w:rFonts w:ascii="Times New Roman" w:eastAsia="Times New Roman" w:hAnsi="Times New Roman" w:cs="Times New Roman"/>
          <w:sz w:val="20"/>
          <w:szCs w:val="20"/>
        </w:rPr>
        <w:t>* - с учетом СП 35-101-2001,СП 31-102-99;</w:t>
      </w: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7DF2">
        <w:rPr>
          <w:rFonts w:ascii="Times New Roman" w:eastAsia="Times New Roman" w:hAnsi="Times New Roman" w:cs="Times New Roman"/>
          <w:sz w:val="20"/>
          <w:szCs w:val="20"/>
        </w:rPr>
        <w:t>** - указывается один из вариантов ответа: 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7DF2">
        <w:rPr>
          <w:rFonts w:ascii="Times New Roman" w:eastAsia="Times New Roman" w:hAnsi="Times New Roman" w:cs="Times New Roman"/>
          <w:sz w:val="20"/>
          <w:szCs w:val="20"/>
        </w:rPr>
        <w:t>*** - указывается худший из вариантов ответа.</w:t>
      </w: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C7DF2" w:rsidRPr="006C7DF2" w:rsidRDefault="006C7DF2" w:rsidP="006C7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DF2">
        <w:rPr>
          <w:rFonts w:ascii="Times New Roman" w:eastAsia="Times New Roman" w:hAnsi="Times New Roman" w:cs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6C7DF2" w:rsidRPr="006C7DF2" w:rsidTr="008105FD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№№</w:t>
            </w:r>
          </w:p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6C7DF2" w:rsidRPr="006C7DF2" w:rsidTr="008105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C95AB2" w:rsidP="006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6C7DF2" w:rsidRPr="006C7DF2" w:rsidTr="008105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C95AB2" w:rsidP="006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С,О,Г)</w:t>
            </w:r>
          </w:p>
        </w:tc>
      </w:tr>
      <w:tr w:rsidR="006C7DF2" w:rsidRPr="006C7DF2" w:rsidTr="008105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C95AB2" w:rsidP="006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6C7DF2" w:rsidRPr="006C7DF2" w:rsidTr="008105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6C7DF2" w:rsidRPr="006C7DF2" w:rsidTr="008105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C95AB2" w:rsidP="006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6C7DF2"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(С,О,Г)</w:t>
            </w:r>
          </w:p>
        </w:tc>
      </w:tr>
      <w:tr w:rsidR="006C7DF2" w:rsidRPr="006C7DF2" w:rsidTr="008105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DF2" w:rsidRPr="006C7DF2" w:rsidRDefault="006C7DF2" w:rsidP="006C7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</w:p>
        </w:tc>
      </w:tr>
    </w:tbl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7DF2" w:rsidRPr="006C7DF2" w:rsidRDefault="006C7DF2" w:rsidP="006C7D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C7DF2">
        <w:rPr>
          <w:rFonts w:ascii="Times New Roman" w:eastAsia="Times New Roman" w:hAnsi="Times New Roman" w:cs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(К,О,С,Г,У) – доступно частично избирательно (указать категорию инвалидов); ДУ – доступно условно; ВНД – временно не доступно.</w:t>
      </w:r>
    </w:p>
    <w:p w:rsidR="006C7DF2" w:rsidRPr="006C7DF2" w:rsidRDefault="006C7DF2" w:rsidP="006C7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A97" w:rsidRPr="007D7A97" w:rsidRDefault="007D7A97" w:rsidP="007D7A9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Управленческое решение.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>- нанесение контрастной маркировки на проступи первой и последней ступени в срок до 1 сентября 2020 года.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>- установить кнопку вызова персонала, обозначенную контрастной табличкой в срок до 1 сентября 2022 года.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>- обеспечить нескользкое при намокании покрытие в тамбуре в срок до 1 сентября 2021 года.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>- нанести контрастную маркировку на проступь ступени в тамбуре в срок до 1 сентября 2020 года.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 в срок до 1 сентября 2023 года.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>- обучение персонала (не менее 1 чел. на объекте) присмотру и уходу за детьми-инвалидами: до 1 сентября 2020 года (далее- по мере поступления на работу новых сотрудников).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>- 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7D7A97" w:rsidRPr="007D7A97" w:rsidRDefault="007D7A97" w:rsidP="007D7A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7A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0CA8" w:rsidRPr="00095F01" w:rsidRDefault="001F0CA8" w:rsidP="001F0CA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0CA8" w:rsidRPr="00C2035E" w:rsidRDefault="001F0CA8" w:rsidP="001F0CA8"/>
    <w:p w:rsidR="006C7DF2" w:rsidRPr="006C7DF2" w:rsidRDefault="006C7DF2" w:rsidP="006C7D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7DF2" w:rsidRPr="006C7DF2" w:rsidRDefault="006C7DF2" w:rsidP="006C7D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7DF2" w:rsidRPr="006C7DF2" w:rsidRDefault="006C7DF2" w:rsidP="006C7DF2"/>
    <w:p w:rsidR="00FD3701" w:rsidRDefault="00FD3701"/>
    <w:sectPr w:rsidR="00FD3701" w:rsidSect="00A412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A6"/>
    <w:rsid w:val="00010EE9"/>
    <w:rsid w:val="001F0CA8"/>
    <w:rsid w:val="00225205"/>
    <w:rsid w:val="00404BA6"/>
    <w:rsid w:val="006C7DF2"/>
    <w:rsid w:val="006E47D3"/>
    <w:rsid w:val="007D7A97"/>
    <w:rsid w:val="00C95AB2"/>
    <w:rsid w:val="00FD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7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dcterms:created xsi:type="dcterms:W3CDTF">2019-08-08T14:23:00Z</dcterms:created>
  <dcterms:modified xsi:type="dcterms:W3CDTF">2019-08-23T14:55:00Z</dcterms:modified>
</cp:coreProperties>
</file>